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1C49" w:rsidRPr="008433BF" w:rsidRDefault="00631C49" w:rsidP="00631C49">
      <w:pPr>
        <w:pStyle w:val="ConsPlusNonformat"/>
        <w:widowControl/>
        <w:spacing w:before="100" w:beforeAutospacing="1" w:after="100" w:afterAutospacing="1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8433BF">
        <w:rPr>
          <w:rFonts w:ascii="Times New Roman" w:hAnsi="Times New Roman" w:cs="Times New Roman"/>
          <w:sz w:val="28"/>
          <w:szCs w:val="28"/>
        </w:rPr>
        <w:t>ПРОТОКОЛ</w:t>
      </w:r>
    </w:p>
    <w:p w:rsidR="00631C49" w:rsidRPr="008433BF" w:rsidRDefault="00631C49" w:rsidP="00631C49">
      <w:pPr>
        <w:pStyle w:val="ConsPlusNonformat"/>
        <w:widowControl/>
        <w:spacing w:before="100" w:beforeAutospacing="1" w:after="100" w:afterAutospacing="1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8433BF">
        <w:rPr>
          <w:rFonts w:ascii="Times New Roman" w:hAnsi="Times New Roman" w:cs="Times New Roman"/>
          <w:sz w:val="28"/>
          <w:szCs w:val="28"/>
        </w:rPr>
        <w:t xml:space="preserve">публичных слушаний </w:t>
      </w:r>
    </w:p>
    <w:p w:rsidR="00631C49" w:rsidRPr="00501CC4" w:rsidRDefault="00631C49" w:rsidP="00631C49">
      <w:pPr>
        <w:pStyle w:val="ConsPlusNonformat"/>
        <w:widowControl/>
        <w:spacing w:before="100" w:beforeAutospacing="1" w:after="100" w:afterAutospacing="1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631C49" w:rsidRDefault="00631C49" w:rsidP="00631C49">
      <w:pPr>
        <w:pStyle w:val="ConsPlusNonformat"/>
        <w:widowControl/>
        <w:spacing w:before="100" w:beforeAutospacing="1" w:after="100" w:afterAutospacing="1"/>
        <w:contextualSpacing/>
        <w:rPr>
          <w:rFonts w:ascii="Times New Roman" w:hAnsi="Times New Roman" w:cs="Times New Roman"/>
          <w:sz w:val="28"/>
          <w:szCs w:val="28"/>
        </w:rPr>
      </w:pPr>
      <w:r w:rsidRPr="00501CC4">
        <w:rPr>
          <w:rFonts w:ascii="Times New Roman" w:hAnsi="Times New Roman" w:cs="Times New Roman"/>
          <w:sz w:val="28"/>
          <w:szCs w:val="28"/>
        </w:rPr>
        <w:t>г. Ханты-Мансийск</w:t>
      </w:r>
      <w:r w:rsidRPr="00501CC4">
        <w:rPr>
          <w:rFonts w:ascii="Times New Roman" w:hAnsi="Times New Roman" w:cs="Times New Roman"/>
          <w:sz w:val="28"/>
          <w:szCs w:val="28"/>
        </w:rPr>
        <w:tab/>
      </w:r>
      <w:r w:rsidRPr="00501CC4">
        <w:rPr>
          <w:rFonts w:ascii="Times New Roman" w:hAnsi="Times New Roman" w:cs="Times New Roman"/>
          <w:sz w:val="28"/>
          <w:szCs w:val="28"/>
        </w:rPr>
        <w:tab/>
      </w:r>
      <w:r w:rsidRPr="00501CC4">
        <w:rPr>
          <w:rFonts w:ascii="Times New Roman" w:hAnsi="Times New Roman" w:cs="Times New Roman"/>
          <w:sz w:val="28"/>
          <w:szCs w:val="28"/>
        </w:rPr>
        <w:tab/>
      </w:r>
      <w:r w:rsidRPr="00501CC4">
        <w:rPr>
          <w:rFonts w:ascii="Times New Roman" w:hAnsi="Times New Roman" w:cs="Times New Roman"/>
          <w:sz w:val="28"/>
          <w:szCs w:val="28"/>
        </w:rPr>
        <w:tab/>
      </w:r>
      <w:r w:rsidRPr="00501CC4">
        <w:rPr>
          <w:rFonts w:ascii="Times New Roman" w:hAnsi="Times New Roman" w:cs="Times New Roman"/>
          <w:sz w:val="28"/>
          <w:szCs w:val="28"/>
        </w:rPr>
        <w:tab/>
      </w:r>
      <w:r w:rsidRPr="00501CC4">
        <w:rPr>
          <w:rFonts w:ascii="Times New Roman" w:hAnsi="Times New Roman" w:cs="Times New Roman"/>
          <w:sz w:val="28"/>
          <w:szCs w:val="28"/>
        </w:rPr>
        <w:tab/>
        <w:t xml:space="preserve">   </w:t>
      </w:r>
      <w:r w:rsidRPr="00501CC4">
        <w:rPr>
          <w:rFonts w:ascii="Times New Roman" w:hAnsi="Times New Roman" w:cs="Times New Roman"/>
          <w:sz w:val="28"/>
          <w:szCs w:val="28"/>
        </w:rPr>
        <w:tab/>
        <w:t xml:space="preserve">                 </w:t>
      </w:r>
      <w:r>
        <w:rPr>
          <w:rFonts w:ascii="Times New Roman" w:hAnsi="Times New Roman" w:cs="Times New Roman"/>
          <w:sz w:val="28"/>
          <w:szCs w:val="28"/>
        </w:rPr>
        <w:t>11.03.2025</w:t>
      </w:r>
    </w:p>
    <w:p w:rsidR="00631C49" w:rsidRPr="00501CC4" w:rsidRDefault="00631C49" w:rsidP="00631C49">
      <w:pPr>
        <w:pStyle w:val="a3"/>
        <w:shd w:val="clear" w:color="auto" w:fill="FFFFFF"/>
        <w:tabs>
          <w:tab w:val="left" w:pos="3969"/>
        </w:tabs>
        <w:spacing w:before="100" w:beforeAutospacing="1" w:after="100" w:afterAutospacing="1"/>
        <w:ind w:firstLine="0"/>
        <w:contextualSpacing/>
        <w:jc w:val="both"/>
        <w:rPr>
          <w:rStyle w:val="a4"/>
          <w:b w:val="0"/>
          <w:sz w:val="28"/>
          <w:szCs w:val="28"/>
        </w:rPr>
      </w:pPr>
      <w:r>
        <w:rPr>
          <w:rStyle w:val="a4"/>
          <w:b w:val="0"/>
          <w:sz w:val="28"/>
          <w:szCs w:val="28"/>
        </w:rPr>
        <w:t xml:space="preserve">        </w:t>
      </w:r>
      <w:r w:rsidRPr="00501CC4">
        <w:rPr>
          <w:rStyle w:val="a4"/>
          <w:b w:val="0"/>
          <w:sz w:val="28"/>
          <w:szCs w:val="28"/>
        </w:rPr>
        <w:t xml:space="preserve">Место проведения публичных слушаний: </w:t>
      </w:r>
      <w:proofErr w:type="spellStart"/>
      <w:r w:rsidRPr="00501CC4">
        <w:rPr>
          <w:rStyle w:val="a4"/>
          <w:b w:val="0"/>
          <w:sz w:val="28"/>
          <w:szCs w:val="28"/>
        </w:rPr>
        <w:t>г.Ханты-</w:t>
      </w:r>
      <w:proofErr w:type="gramStart"/>
      <w:r w:rsidRPr="00501CC4">
        <w:rPr>
          <w:rStyle w:val="a4"/>
          <w:b w:val="0"/>
          <w:sz w:val="28"/>
          <w:szCs w:val="28"/>
        </w:rPr>
        <w:t>Мансийск</w:t>
      </w:r>
      <w:proofErr w:type="spellEnd"/>
      <w:r w:rsidRPr="00501CC4">
        <w:rPr>
          <w:rStyle w:val="a4"/>
          <w:b w:val="0"/>
          <w:sz w:val="28"/>
          <w:szCs w:val="28"/>
        </w:rPr>
        <w:t xml:space="preserve">, </w:t>
      </w:r>
      <w:r w:rsidRPr="00074333">
        <w:rPr>
          <w:rStyle w:val="a4"/>
          <w:b w:val="0"/>
          <w:sz w:val="28"/>
          <w:szCs w:val="28"/>
        </w:rPr>
        <w:t xml:space="preserve">  </w:t>
      </w:r>
      <w:proofErr w:type="gramEnd"/>
      <w:r w:rsidRPr="00074333">
        <w:rPr>
          <w:rStyle w:val="a4"/>
          <w:b w:val="0"/>
          <w:sz w:val="28"/>
          <w:szCs w:val="28"/>
        </w:rPr>
        <w:t xml:space="preserve">                               </w:t>
      </w:r>
      <w:proofErr w:type="spellStart"/>
      <w:r w:rsidRPr="00501CC4">
        <w:rPr>
          <w:rStyle w:val="a4"/>
          <w:b w:val="0"/>
          <w:sz w:val="28"/>
          <w:szCs w:val="28"/>
        </w:rPr>
        <w:t>ул.Гагарина</w:t>
      </w:r>
      <w:proofErr w:type="spellEnd"/>
      <w:r w:rsidRPr="00501CC4">
        <w:rPr>
          <w:rStyle w:val="a4"/>
          <w:b w:val="0"/>
          <w:sz w:val="28"/>
          <w:szCs w:val="28"/>
        </w:rPr>
        <w:t xml:space="preserve">, 214, здание </w:t>
      </w:r>
      <w:r>
        <w:rPr>
          <w:rStyle w:val="a4"/>
          <w:b w:val="0"/>
          <w:sz w:val="28"/>
          <w:szCs w:val="28"/>
        </w:rPr>
        <w:t>А</w:t>
      </w:r>
      <w:r w:rsidRPr="00501CC4">
        <w:rPr>
          <w:rStyle w:val="a4"/>
          <w:b w:val="0"/>
          <w:sz w:val="28"/>
          <w:szCs w:val="28"/>
        </w:rPr>
        <w:t xml:space="preserve">дминистрации Ханты-Мансийского </w:t>
      </w:r>
      <w:r>
        <w:rPr>
          <w:rStyle w:val="a4"/>
          <w:b w:val="0"/>
          <w:sz w:val="28"/>
          <w:szCs w:val="28"/>
        </w:rPr>
        <w:t xml:space="preserve">                                            </w:t>
      </w:r>
      <w:r w:rsidRPr="00501CC4">
        <w:rPr>
          <w:rStyle w:val="a4"/>
          <w:b w:val="0"/>
          <w:sz w:val="28"/>
          <w:szCs w:val="28"/>
        </w:rPr>
        <w:t>района, конференц-зал.</w:t>
      </w:r>
    </w:p>
    <w:p w:rsidR="00631C49" w:rsidRDefault="00631C49" w:rsidP="00631C49">
      <w:pPr>
        <w:pStyle w:val="a3"/>
        <w:shd w:val="clear" w:color="auto" w:fill="FFFFFF"/>
        <w:tabs>
          <w:tab w:val="left" w:pos="3969"/>
        </w:tabs>
        <w:spacing w:before="100" w:beforeAutospacing="1" w:after="100" w:afterAutospacing="1"/>
        <w:ind w:firstLine="567"/>
        <w:contextualSpacing/>
        <w:jc w:val="both"/>
        <w:rPr>
          <w:rStyle w:val="a4"/>
          <w:b w:val="0"/>
          <w:sz w:val="28"/>
          <w:szCs w:val="28"/>
        </w:rPr>
      </w:pPr>
      <w:r w:rsidRPr="00501CC4">
        <w:rPr>
          <w:rStyle w:val="a4"/>
          <w:b w:val="0"/>
          <w:sz w:val="28"/>
          <w:szCs w:val="28"/>
        </w:rPr>
        <w:t xml:space="preserve">Дата и время проведения публичных слушаний: </w:t>
      </w:r>
      <w:r>
        <w:rPr>
          <w:rStyle w:val="a4"/>
          <w:b w:val="0"/>
          <w:sz w:val="28"/>
          <w:szCs w:val="28"/>
        </w:rPr>
        <w:t>11.03.2025</w:t>
      </w:r>
      <w:r w:rsidRPr="00501CC4">
        <w:rPr>
          <w:rStyle w:val="a4"/>
          <w:b w:val="0"/>
          <w:sz w:val="28"/>
          <w:szCs w:val="28"/>
        </w:rPr>
        <w:t xml:space="preserve">, начало </w:t>
      </w:r>
      <w:r>
        <w:rPr>
          <w:rStyle w:val="a4"/>
          <w:b w:val="0"/>
          <w:sz w:val="28"/>
          <w:szCs w:val="28"/>
        </w:rPr>
        <w:t xml:space="preserve">                             </w:t>
      </w:r>
      <w:r w:rsidRPr="00501CC4">
        <w:rPr>
          <w:rStyle w:val="a4"/>
          <w:b w:val="0"/>
          <w:sz w:val="28"/>
          <w:szCs w:val="28"/>
        </w:rPr>
        <w:t xml:space="preserve">в 18 час. 00 мин. </w:t>
      </w:r>
    </w:p>
    <w:p w:rsidR="00631C49" w:rsidRDefault="00631C49" w:rsidP="00631C49">
      <w:pPr>
        <w:pStyle w:val="a3"/>
        <w:shd w:val="clear" w:color="auto" w:fill="FFFFFF"/>
        <w:tabs>
          <w:tab w:val="left" w:pos="3969"/>
        </w:tabs>
        <w:spacing w:before="100" w:beforeAutospacing="1" w:after="100" w:afterAutospacing="1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На п</w:t>
      </w:r>
      <w:r w:rsidRPr="00501CC4">
        <w:rPr>
          <w:sz w:val="28"/>
          <w:szCs w:val="28"/>
        </w:rPr>
        <w:t xml:space="preserve">убличные слушания </w:t>
      </w:r>
      <w:r>
        <w:rPr>
          <w:sz w:val="28"/>
          <w:szCs w:val="28"/>
        </w:rPr>
        <w:t>вынесен проект решения Думы                                       Ханты-Мансийского района «О внесении изменений и дополнений в Устав Ханты-Мансийского района»</w:t>
      </w:r>
      <w:r w:rsidRPr="00830F32">
        <w:rPr>
          <w:sz w:val="28"/>
          <w:szCs w:val="28"/>
        </w:rPr>
        <w:t xml:space="preserve"> </w:t>
      </w:r>
      <w:r>
        <w:rPr>
          <w:sz w:val="28"/>
          <w:szCs w:val="28"/>
        </w:rPr>
        <w:t>(далее – проект).</w:t>
      </w:r>
    </w:p>
    <w:p w:rsidR="00631C49" w:rsidRDefault="00631C49" w:rsidP="00631C49">
      <w:pPr>
        <w:pStyle w:val="a3"/>
        <w:shd w:val="clear" w:color="auto" w:fill="FFFFFF"/>
        <w:tabs>
          <w:tab w:val="left" w:pos="3969"/>
        </w:tabs>
        <w:spacing w:before="100" w:beforeAutospacing="1" w:after="100" w:afterAutospacing="1"/>
        <w:ind w:firstLine="567"/>
        <w:contextualSpacing/>
        <w:jc w:val="both"/>
        <w:rPr>
          <w:sz w:val="28"/>
          <w:szCs w:val="28"/>
        </w:rPr>
      </w:pPr>
      <w:r w:rsidRPr="00501CC4">
        <w:rPr>
          <w:sz w:val="28"/>
          <w:szCs w:val="28"/>
        </w:rPr>
        <w:t xml:space="preserve">Инициатор </w:t>
      </w:r>
      <w:r>
        <w:rPr>
          <w:sz w:val="28"/>
          <w:szCs w:val="28"/>
        </w:rPr>
        <w:t>публичных слушаний – Г</w:t>
      </w:r>
      <w:r w:rsidRPr="00501CC4">
        <w:rPr>
          <w:sz w:val="28"/>
          <w:szCs w:val="28"/>
        </w:rPr>
        <w:t>лава Ханты-Мансийского района</w:t>
      </w:r>
      <w:r>
        <w:rPr>
          <w:sz w:val="28"/>
          <w:szCs w:val="28"/>
        </w:rPr>
        <w:t xml:space="preserve"> (публичные слушания назначены постановлением Главы                                                  </w:t>
      </w:r>
      <w:r w:rsidRPr="00501CC4">
        <w:rPr>
          <w:sz w:val="28"/>
          <w:szCs w:val="28"/>
        </w:rPr>
        <w:t xml:space="preserve">Ханты-Мансийского района </w:t>
      </w:r>
      <w:r w:rsidRPr="00A524C6">
        <w:rPr>
          <w:sz w:val="28"/>
          <w:szCs w:val="28"/>
        </w:rPr>
        <w:t xml:space="preserve">от </w:t>
      </w:r>
      <w:r>
        <w:rPr>
          <w:sz w:val="28"/>
          <w:szCs w:val="28"/>
        </w:rPr>
        <w:t>21.02.2025 №4</w:t>
      </w:r>
      <w:r w:rsidRPr="00A524C6">
        <w:rPr>
          <w:sz w:val="28"/>
          <w:szCs w:val="28"/>
        </w:rPr>
        <w:t>-пг</w:t>
      </w:r>
      <w:r>
        <w:rPr>
          <w:sz w:val="28"/>
          <w:szCs w:val="28"/>
        </w:rPr>
        <w:t>).</w:t>
      </w:r>
    </w:p>
    <w:p w:rsidR="00631C49" w:rsidRPr="00E571F1" w:rsidRDefault="00631C49" w:rsidP="00631C49">
      <w:pPr>
        <w:pStyle w:val="a3"/>
        <w:shd w:val="clear" w:color="auto" w:fill="FFFFFF"/>
        <w:tabs>
          <w:tab w:val="left" w:pos="3969"/>
        </w:tabs>
        <w:spacing w:before="100" w:beforeAutospacing="1" w:after="100" w:afterAutospacing="1"/>
        <w:ind w:firstLine="567"/>
        <w:contextualSpacing/>
        <w:jc w:val="both"/>
        <w:rPr>
          <w:sz w:val="28"/>
          <w:szCs w:val="28"/>
        </w:rPr>
      </w:pPr>
      <w:r w:rsidRPr="00E571F1">
        <w:rPr>
          <w:sz w:val="28"/>
          <w:szCs w:val="28"/>
        </w:rPr>
        <w:t xml:space="preserve">Информационный материал по проекту опубликован в установленном порядке в газете «Наш район» от </w:t>
      </w:r>
      <w:r>
        <w:rPr>
          <w:sz w:val="28"/>
          <w:szCs w:val="28"/>
        </w:rPr>
        <w:t>2</w:t>
      </w:r>
      <w:r w:rsidRPr="00E571F1">
        <w:rPr>
          <w:sz w:val="28"/>
          <w:szCs w:val="28"/>
        </w:rPr>
        <w:t>1.0</w:t>
      </w:r>
      <w:r>
        <w:rPr>
          <w:sz w:val="28"/>
          <w:szCs w:val="28"/>
        </w:rPr>
        <w:t>2</w:t>
      </w:r>
      <w:r w:rsidRPr="00E571F1">
        <w:rPr>
          <w:sz w:val="28"/>
          <w:szCs w:val="28"/>
        </w:rPr>
        <w:t>.2025 №</w:t>
      </w:r>
      <w:r>
        <w:rPr>
          <w:sz w:val="28"/>
          <w:szCs w:val="28"/>
        </w:rPr>
        <w:t>7</w:t>
      </w:r>
      <w:r w:rsidRPr="00E571F1">
        <w:rPr>
          <w:sz w:val="28"/>
          <w:szCs w:val="28"/>
        </w:rPr>
        <w:t xml:space="preserve"> (115</w:t>
      </w:r>
      <w:r>
        <w:rPr>
          <w:sz w:val="28"/>
          <w:szCs w:val="28"/>
        </w:rPr>
        <w:t>9</w:t>
      </w:r>
      <w:r w:rsidRPr="00E571F1">
        <w:rPr>
          <w:sz w:val="28"/>
          <w:szCs w:val="28"/>
        </w:rPr>
        <w:t xml:space="preserve">), официальном сетевом издании «Наш район Ханты-Мансийский», размещен на официальном сайте Администрации Ханты-Мансийского района, платформе обратной связи                                 в федеральной государственной информационной системе «Единый портал государственных и муниципальных услуг (функций)». </w:t>
      </w:r>
    </w:p>
    <w:p w:rsidR="00631C49" w:rsidRPr="00E571F1" w:rsidRDefault="00631C49" w:rsidP="00631C49">
      <w:pPr>
        <w:pStyle w:val="a3"/>
        <w:shd w:val="clear" w:color="auto" w:fill="FFFFFF"/>
        <w:tabs>
          <w:tab w:val="left" w:pos="3969"/>
        </w:tabs>
        <w:spacing w:before="100" w:beforeAutospacing="1" w:after="100" w:afterAutospacing="1"/>
        <w:ind w:firstLine="567"/>
        <w:contextualSpacing/>
        <w:jc w:val="both"/>
        <w:rPr>
          <w:sz w:val="28"/>
          <w:szCs w:val="28"/>
        </w:rPr>
      </w:pPr>
      <w:r w:rsidRPr="00E571F1">
        <w:rPr>
          <w:sz w:val="28"/>
          <w:szCs w:val="28"/>
        </w:rPr>
        <w:t>Таким образом, возможность представления жителями Ханты-Мансийского района своих предложений и замечаний по проекту обеспечена.</w:t>
      </w:r>
    </w:p>
    <w:p w:rsidR="00631C49" w:rsidRDefault="00631C49" w:rsidP="00631C49">
      <w:pPr>
        <w:pStyle w:val="a3"/>
        <w:shd w:val="clear" w:color="auto" w:fill="FFFFFF"/>
        <w:tabs>
          <w:tab w:val="left" w:pos="3969"/>
        </w:tabs>
        <w:spacing w:before="100" w:beforeAutospacing="1" w:after="100" w:afterAutospacing="1"/>
        <w:ind w:firstLine="567"/>
        <w:contextualSpacing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Состав организационного комитета </w:t>
      </w:r>
      <w:r w:rsidRPr="00E92484">
        <w:rPr>
          <w:rStyle w:val="a4"/>
          <w:b w:val="0"/>
          <w:sz w:val="28"/>
          <w:szCs w:val="28"/>
        </w:rPr>
        <w:t>по проведению публичных слушаний по проекту решения Думы Ханты-Мансийского района «О внесении изменений и дополнений в Устав Ханты-Мансийского района»</w:t>
      </w:r>
      <w:r>
        <w:rPr>
          <w:rStyle w:val="a4"/>
          <w:b w:val="0"/>
          <w:sz w:val="28"/>
          <w:szCs w:val="28"/>
        </w:rPr>
        <w:t xml:space="preserve"> (далее – организационный комитет) утвержден постановлением</w:t>
      </w:r>
      <w:r w:rsidRPr="00F820F4">
        <w:rPr>
          <w:bCs/>
          <w:sz w:val="28"/>
          <w:szCs w:val="28"/>
        </w:rPr>
        <w:t xml:space="preserve"> Главы Ханты-Мансийского района от </w:t>
      </w:r>
      <w:r>
        <w:rPr>
          <w:bCs/>
          <w:sz w:val="28"/>
          <w:szCs w:val="28"/>
        </w:rPr>
        <w:t>21.02.2025 №4</w:t>
      </w:r>
      <w:r w:rsidRPr="00F820F4">
        <w:rPr>
          <w:bCs/>
          <w:sz w:val="28"/>
          <w:szCs w:val="28"/>
        </w:rPr>
        <w:t>-пг</w:t>
      </w:r>
      <w:r>
        <w:rPr>
          <w:bCs/>
          <w:sz w:val="28"/>
          <w:szCs w:val="28"/>
        </w:rPr>
        <w:t>.</w:t>
      </w:r>
    </w:p>
    <w:p w:rsidR="00631C49" w:rsidRDefault="00631C49" w:rsidP="00631C49">
      <w:pPr>
        <w:pStyle w:val="a3"/>
        <w:shd w:val="clear" w:color="auto" w:fill="FFFFFF"/>
        <w:tabs>
          <w:tab w:val="left" w:pos="3969"/>
        </w:tabs>
        <w:spacing w:before="100" w:beforeAutospacing="1" w:after="100" w:afterAutospacing="1"/>
        <w:ind w:firstLine="567"/>
        <w:contextualSpacing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Председатель и секретарь организационного комитета избраны на первом его заседании 21.02.2025, протокол №1.</w:t>
      </w:r>
    </w:p>
    <w:p w:rsidR="00631C49" w:rsidRDefault="00631C49" w:rsidP="00631C49">
      <w:pPr>
        <w:pStyle w:val="a3"/>
        <w:shd w:val="clear" w:color="auto" w:fill="FFFFFF"/>
        <w:tabs>
          <w:tab w:val="left" w:pos="3969"/>
        </w:tabs>
        <w:spacing w:before="100" w:beforeAutospacing="1" w:after="100" w:afterAutospacing="1"/>
        <w:ind w:firstLine="567"/>
        <w:contextualSpacing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В связи с нетрудоспособностью секретаря организационного комитета на втором заседании организационного комитета 10.03.2025 был переизбран секретарь </w:t>
      </w:r>
      <w:r w:rsidRPr="002B074C">
        <w:rPr>
          <w:bCs/>
          <w:sz w:val="28"/>
          <w:szCs w:val="28"/>
        </w:rPr>
        <w:t>организационного комитета</w:t>
      </w:r>
      <w:r>
        <w:rPr>
          <w:bCs/>
          <w:sz w:val="28"/>
          <w:szCs w:val="28"/>
        </w:rPr>
        <w:t>, протокол № 2.</w:t>
      </w:r>
    </w:p>
    <w:p w:rsidR="00631C49" w:rsidRPr="00E571F1" w:rsidRDefault="00631C49" w:rsidP="00631C49">
      <w:pPr>
        <w:pStyle w:val="a3"/>
        <w:shd w:val="clear" w:color="auto" w:fill="FFFFFF"/>
        <w:tabs>
          <w:tab w:val="left" w:pos="3969"/>
        </w:tabs>
        <w:spacing w:before="100" w:beforeAutospacing="1" w:after="100" w:afterAutospacing="1"/>
        <w:ind w:firstLine="567"/>
        <w:contextualSpacing/>
        <w:jc w:val="both"/>
        <w:rPr>
          <w:rStyle w:val="a4"/>
          <w:b w:val="0"/>
          <w:sz w:val="28"/>
          <w:szCs w:val="28"/>
        </w:rPr>
      </w:pPr>
      <w:r w:rsidRPr="00E571F1">
        <w:rPr>
          <w:rStyle w:val="a4"/>
          <w:b w:val="0"/>
          <w:sz w:val="28"/>
          <w:szCs w:val="28"/>
        </w:rPr>
        <w:t>На публичных слушаниях присутствуют члены организационного комитета:</w:t>
      </w:r>
    </w:p>
    <w:p w:rsidR="00631C49" w:rsidRPr="001E3F0E" w:rsidRDefault="00631C49" w:rsidP="00631C49">
      <w:pPr>
        <w:pStyle w:val="a3"/>
        <w:shd w:val="clear" w:color="auto" w:fill="FFFFFF"/>
        <w:tabs>
          <w:tab w:val="left" w:pos="3969"/>
        </w:tabs>
        <w:spacing w:before="100" w:beforeAutospacing="1" w:after="100" w:afterAutospacing="1"/>
        <w:ind w:firstLine="0"/>
        <w:contextualSpacing/>
        <w:jc w:val="both"/>
        <w:rPr>
          <w:bCs/>
          <w:color w:val="FF0000"/>
          <w:sz w:val="28"/>
          <w:szCs w:val="28"/>
        </w:rPr>
      </w:pPr>
      <w:r w:rsidRPr="00074333">
        <w:rPr>
          <w:bCs/>
          <w:sz w:val="28"/>
          <w:szCs w:val="28"/>
        </w:rPr>
        <w:t>Витвицкий А.В.</w:t>
      </w:r>
      <w:r w:rsidRPr="001773F4">
        <w:rPr>
          <w:bCs/>
          <w:sz w:val="28"/>
          <w:szCs w:val="28"/>
        </w:rPr>
        <w:t xml:space="preserve"> </w:t>
      </w:r>
    </w:p>
    <w:p w:rsidR="00631C49" w:rsidRPr="001E3F0E" w:rsidRDefault="00631C49" w:rsidP="00631C49">
      <w:pPr>
        <w:pStyle w:val="a3"/>
        <w:shd w:val="clear" w:color="auto" w:fill="FFFFFF"/>
        <w:tabs>
          <w:tab w:val="left" w:pos="3969"/>
        </w:tabs>
        <w:spacing w:before="100" w:beforeAutospacing="1" w:after="100" w:afterAutospacing="1"/>
        <w:ind w:firstLine="0"/>
        <w:contextualSpacing/>
        <w:jc w:val="both"/>
        <w:rPr>
          <w:bCs/>
          <w:color w:val="FF0000"/>
          <w:sz w:val="28"/>
          <w:szCs w:val="28"/>
        </w:rPr>
      </w:pPr>
      <w:r>
        <w:rPr>
          <w:bCs/>
          <w:sz w:val="28"/>
          <w:szCs w:val="28"/>
        </w:rPr>
        <w:t xml:space="preserve">Тарханова О.А.            </w:t>
      </w:r>
    </w:p>
    <w:p w:rsidR="00631C49" w:rsidRDefault="00631C49" w:rsidP="00631C49">
      <w:pPr>
        <w:pStyle w:val="a3"/>
        <w:shd w:val="clear" w:color="auto" w:fill="FFFFFF"/>
        <w:tabs>
          <w:tab w:val="left" w:pos="3969"/>
        </w:tabs>
        <w:spacing w:before="100" w:beforeAutospacing="1" w:after="100" w:afterAutospacing="1"/>
        <w:ind w:firstLine="0"/>
        <w:contextualSpacing/>
        <w:jc w:val="both"/>
        <w:rPr>
          <w:bCs/>
          <w:sz w:val="28"/>
          <w:szCs w:val="28"/>
        </w:rPr>
      </w:pPr>
      <w:proofErr w:type="spellStart"/>
      <w:r w:rsidRPr="00074333">
        <w:rPr>
          <w:bCs/>
          <w:sz w:val="28"/>
          <w:szCs w:val="28"/>
        </w:rPr>
        <w:t>Гудзовский</w:t>
      </w:r>
      <w:proofErr w:type="spellEnd"/>
      <w:r w:rsidRPr="00074333">
        <w:rPr>
          <w:bCs/>
          <w:sz w:val="28"/>
          <w:szCs w:val="28"/>
        </w:rPr>
        <w:t xml:space="preserve"> В.В.</w:t>
      </w:r>
    </w:p>
    <w:p w:rsidR="00631C49" w:rsidRDefault="00631C49" w:rsidP="00631C49">
      <w:pPr>
        <w:pStyle w:val="a3"/>
        <w:shd w:val="clear" w:color="auto" w:fill="FFFFFF"/>
        <w:tabs>
          <w:tab w:val="left" w:pos="3969"/>
        </w:tabs>
        <w:spacing w:before="100" w:beforeAutospacing="1" w:after="100" w:afterAutospacing="1"/>
        <w:ind w:firstLine="0"/>
        <w:contextualSpacing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Хакимов Ф.М.  </w:t>
      </w:r>
    </w:p>
    <w:p w:rsidR="00631C49" w:rsidRPr="00C45B10" w:rsidRDefault="00631C49" w:rsidP="00631C49">
      <w:pPr>
        <w:pStyle w:val="a3"/>
        <w:shd w:val="clear" w:color="auto" w:fill="FFFFFF"/>
        <w:tabs>
          <w:tab w:val="left" w:pos="3969"/>
        </w:tabs>
        <w:spacing w:before="100" w:beforeAutospacing="1" w:after="100" w:afterAutospacing="1"/>
        <w:contextualSpacing/>
        <w:jc w:val="both"/>
        <w:rPr>
          <w:rStyle w:val="a4"/>
          <w:b w:val="0"/>
          <w:color w:val="FF0000"/>
          <w:sz w:val="28"/>
          <w:szCs w:val="28"/>
        </w:rPr>
      </w:pPr>
      <w:r>
        <w:rPr>
          <w:rStyle w:val="a4"/>
          <w:b w:val="0"/>
          <w:sz w:val="28"/>
          <w:szCs w:val="28"/>
        </w:rPr>
        <w:t>Правомочность организационного комитета установлена (имеет кворум).</w:t>
      </w:r>
      <w:r w:rsidRPr="00C45B10">
        <w:rPr>
          <w:rFonts w:asciiTheme="minorHAnsi" w:eastAsiaTheme="minorHAnsi" w:hAnsiTheme="minorHAnsi" w:cstheme="minorBidi"/>
          <w:bCs/>
          <w:i/>
          <w:sz w:val="28"/>
          <w:szCs w:val="28"/>
          <w:lang w:eastAsia="en-US"/>
        </w:rPr>
        <w:t xml:space="preserve"> </w:t>
      </w:r>
    </w:p>
    <w:p w:rsidR="00631C49" w:rsidRPr="00F55DBC" w:rsidRDefault="00631C49" w:rsidP="00631C49">
      <w:pPr>
        <w:pStyle w:val="a3"/>
        <w:shd w:val="clear" w:color="auto" w:fill="FFFFFF"/>
        <w:tabs>
          <w:tab w:val="left" w:pos="3969"/>
        </w:tabs>
        <w:spacing w:before="100" w:beforeAutospacing="1" w:after="100" w:afterAutospacing="1"/>
        <w:contextualSpacing/>
        <w:jc w:val="both"/>
        <w:rPr>
          <w:bCs/>
          <w:sz w:val="28"/>
          <w:szCs w:val="28"/>
        </w:rPr>
      </w:pPr>
      <w:r>
        <w:rPr>
          <w:rStyle w:val="a4"/>
          <w:b w:val="0"/>
          <w:sz w:val="28"/>
          <w:szCs w:val="28"/>
        </w:rPr>
        <w:t xml:space="preserve">Присутствуют: </w:t>
      </w:r>
      <w:r>
        <w:rPr>
          <w:bCs/>
          <w:sz w:val="28"/>
          <w:szCs w:val="28"/>
        </w:rPr>
        <w:t>ж</w:t>
      </w:r>
      <w:r w:rsidRPr="00F55DBC">
        <w:rPr>
          <w:bCs/>
          <w:sz w:val="28"/>
          <w:szCs w:val="28"/>
        </w:rPr>
        <w:t>ители Ханты-Мансийского района</w:t>
      </w:r>
      <w:r>
        <w:rPr>
          <w:bCs/>
          <w:sz w:val="28"/>
          <w:szCs w:val="28"/>
        </w:rPr>
        <w:t>, п</w:t>
      </w:r>
      <w:r w:rsidRPr="00F55DBC">
        <w:rPr>
          <w:bCs/>
          <w:sz w:val="28"/>
          <w:szCs w:val="28"/>
        </w:rPr>
        <w:t>редставители органов местного самоуправления Ханты-Мансийского района, органов Администрации Ханты-Мансийского района.</w:t>
      </w:r>
    </w:p>
    <w:p w:rsidR="00631C49" w:rsidRPr="00CF45D0" w:rsidRDefault="00631C49" w:rsidP="00631C49">
      <w:pPr>
        <w:pStyle w:val="a3"/>
        <w:shd w:val="clear" w:color="auto" w:fill="FFFFFF"/>
        <w:tabs>
          <w:tab w:val="left" w:pos="3969"/>
        </w:tabs>
        <w:spacing w:before="100" w:beforeAutospacing="1" w:after="100" w:afterAutospacing="1"/>
        <w:contextualSpacing/>
        <w:jc w:val="both"/>
        <w:rPr>
          <w:rStyle w:val="a4"/>
          <w:b w:val="0"/>
          <w:sz w:val="28"/>
          <w:szCs w:val="28"/>
        </w:rPr>
      </w:pPr>
      <w:r w:rsidRPr="00CF45D0">
        <w:rPr>
          <w:rStyle w:val="a4"/>
          <w:b w:val="0"/>
          <w:sz w:val="28"/>
          <w:szCs w:val="28"/>
        </w:rPr>
        <w:lastRenderedPageBreak/>
        <w:t xml:space="preserve">Количество участников публичных слушаний </w:t>
      </w:r>
      <w:r>
        <w:rPr>
          <w:rStyle w:val="a4"/>
          <w:b w:val="0"/>
          <w:sz w:val="28"/>
          <w:szCs w:val="28"/>
        </w:rPr>
        <w:t>–</w:t>
      </w:r>
      <w:r w:rsidRPr="00CF45D0">
        <w:rPr>
          <w:rStyle w:val="a4"/>
          <w:b w:val="0"/>
          <w:sz w:val="28"/>
          <w:szCs w:val="28"/>
        </w:rPr>
        <w:t xml:space="preserve"> </w:t>
      </w:r>
      <w:r w:rsidRPr="00631C49">
        <w:rPr>
          <w:rStyle w:val="a4"/>
          <w:b w:val="0"/>
          <w:sz w:val="28"/>
          <w:szCs w:val="28"/>
        </w:rPr>
        <w:t>19</w:t>
      </w:r>
      <w:r w:rsidRPr="00CF45D0">
        <w:rPr>
          <w:rStyle w:val="a4"/>
          <w:b w:val="0"/>
          <w:sz w:val="28"/>
          <w:szCs w:val="28"/>
        </w:rPr>
        <w:t xml:space="preserve">. </w:t>
      </w:r>
    </w:p>
    <w:p w:rsidR="00631C49" w:rsidRDefault="00631C49" w:rsidP="00631C49">
      <w:pPr>
        <w:pStyle w:val="a3"/>
        <w:shd w:val="clear" w:color="auto" w:fill="FFFFFF"/>
        <w:tabs>
          <w:tab w:val="left" w:pos="3969"/>
        </w:tabs>
        <w:spacing w:before="100" w:beforeAutospacing="1" w:after="100" w:afterAutospacing="1"/>
        <w:ind w:firstLine="567"/>
        <w:contextualSpacing/>
        <w:jc w:val="both"/>
        <w:rPr>
          <w:rStyle w:val="a4"/>
          <w:b w:val="0"/>
          <w:sz w:val="28"/>
          <w:szCs w:val="28"/>
        </w:rPr>
      </w:pPr>
    </w:p>
    <w:p w:rsidR="00631C49" w:rsidRDefault="00631C49" w:rsidP="00631C49">
      <w:pPr>
        <w:pStyle w:val="a3"/>
        <w:shd w:val="clear" w:color="auto" w:fill="FFFFFF"/>
        <w:tabs>
          <w:tab w:val="left" w:pos="3969"/>
        </w:tabs>
        <w:spacing w:before="100" w:beforeAutospacing="1" w:after="100" w:afterAutospacing="1"/>
        <w:ind w:firstLine="0"/>
        <w:contextualSpacing/>
        <w:jc w:val="center"/>
        <w:rPr>
          <w:rStyle w:val="a4"/>
          <w:sz w:val="28"/>
          <w:szCs w:val="28"/>
        </w:rPr>
      </w:pPr>
    </w:p>
    <w:p w:rsidR="00631C49" w:rsidRPr="0081040B" w:rsidRDefault="00631C49" w:rsidP="00631C49">
      <w:pPr>
        <w:pStyle w:val="a3"/>
        <w:shd w:val="clear" w:color="auto" w:fill="FFFFFF"/>
        <w:tabs>
          <w:tab w:val="left" w:pos="3969"/>
        </w:tabs>
        <w:spacing w:before="100" w:beforeAutospacing="1" w:after="100" w:afterAutospacing="1"/>
        <w:ind w:firstLine="0"/>
        <w:contextualSpacing/>
        <w:jc w:val="center"/>
        <w:rPr>
          <w:rStyle w:val="a4"/>
          <w:b w:val="0"/>
          <w:sz w:val="28"/>
          <w:szCs w:val="28"/>
        </w:rPr>
      </w:pPr>
      <w:r w:rsidRPr="0081040B">
        <w:rPr>
          <w:rStyle w:val="a4"/>
          <w:b w:val="0"/>
          <w:sz w:val="28"/>
          <w:szCs w:val="28"/>
        </w:rPr>
        <w:t>ПОВЕСТКА ПУБЛИЧНЫХ СЛУШАНИЙ:</w:t>
      </w:r>
    </w:p>
    <w:p w:rsidR="00631C49" w:rsidRPr="00A8463A" w:rsidRDefault="00631C49" w:rsidP="00631C49">
      <w:pPr>
        <w:pStyle w:val="a3"/>
        <w:shd w:val="clear" w:color="auto" w:fill="FFFFFF"/>
        <w:tabs>
          <w:tab w:val="left" w:pos="3969"/>
        </w:tabs>
        <w:spacing w:before="100" w:beforeAutospacing="1" w:after="100" w:afterAutospacing="1"/>
        <w:ind w:firstLine="0"/>
        <w:contextualSpacing/>
        <w:jc w:val="center"/>
        <w:rPr>
          <w:rStyle w:val="a4"/>
          <w:b w:val="0"/>
          <w:sz w:val="28"/>
          <w:szCs w:val="28"/>
        </w:rPr>
      </w:pPr>
    </w:p>
    <w:p w:rsidR="00631C49" w:rsidRDefault="00631C49" w:rsidP="00631C49">
      <w:pPr>
        <w:pStyle w:val="a3"/>
        <w:numPr>
          <w:ilvl w:val="0"/>
          <w:numId w:val="1"/>
        </w:numPr>
        <w:shd w:val="clear" w:color="auto" w:fill="FFFFFF"/>
        <w:tabs>
          <w:tab w:val="left" w:pos="3969"/>
        </w:tabs>
        <w:spacing w:before="100" w:beforeAutospacing="1" w:after="100" w:afterAutospacing="1"/>
        <w:contextualSpacing/>
        <w:jc w:val="both"/>
        <w:rPr>
          <w:rStyle w:val="a4"/>
          <w:b w:val="0"/>
          <w:sz w:val="28"/>
          <w:szCs w:val="28"/>
        </w:rPr>
      </w:pPr>
      <w:r>
        <w:rPr>
          <w:rStyle w:val="a4"/>
          <w:b w:val="0"/>
          <w:sz w:val="28"/>
          <w:szCs w:val="28"/>
        </w:rPr>
        <w:t>Разъяснение положений проекта.</w:t>
      </w:r>
    </w:p>
    <w:p w:rsidR="00631C49" w:rsidRDefault="00631C49" w:rsidP="00631C49">
      <w:pPr>
        <w:pStyle w:val="a3"/>
        <w:numPr>
          <w:ilvl w:val="0"/>
          <w:numId w:val="1"/>
        </w:numPr>
        <w:shd w:val="clear" w:color="auto" w:fill="FFFFFF"/>
        <w:tabs>
          <w:tab w:val="left" w:pos="3969"/>
        </w:tabs>
        <w:spacing w:before="100" w:beforeAutospacing="1" w:after="100" w:afterAutospacing="1"/>
        <w:contextualSpacing/>
        <w:jc w:val="both"/>
        <w:rPr>
          <w:rStyle w:val="a4"/>
          <w:b w:val="0"/>
          <w:sz w:val="28"/>
          <w:szCs w:val="28"/>
        </w:rPr>
      </w:pPr>
      <w:r>
        <w:rPr>
          <w:rStyle w:val="a4"/>
          <w:b w:val="0"/>
          <w:sz w:val="28"/>
          <w:szCs w:val="28"/>
        </w:rPr>
        <w:t>Рассмотрение поступивших предложений и замечаний по проекту.</w:t>
      </w:r>
    </w:p>
    <w:p w:rsidR="00631C49" w:rsidRDefault="00631C49" w:rsidP="00631C49">
      <w:pPr>
        <w:pStyle w:val="a3"/>
        <w:numPr>
          <w:ilvl w:val="0"/>
          <w:numId w:val="1"/>
        </w:numPr>
        <w:shd w:val="clear" w:color="auto" w:fill="FFFFFF"/>
        <w:tabs>
          <w:tab w:val="left" w:pos="3969"/>
        </w:tabs>
        <w:spacing w:before="100" w:beforeAutospacing="1" w:after="100" w:afterAutospacing="1"/>
        <w:contextualSpacing/>
        <w:jc w:val="both"/>
        <w:rPr>
          <w:rStyle w:val="a4"/>
          <w:b w:val="0"/>
          <w:sz w:val="28"/>
          <w:szCs w:val="28"/>
        </w:rPr>
      </w:pPr>
      <w:r>
        <w:rPr>
          <w:rStyle w:val="a4"/>
          <w:b w:val="0"/>
          <w:sz w:val="28"/>
          <w:szCs w:val="28"/>
        </w:rPr>
        <w:t>Обсуждение.</w:t>
      </w:r>
    </w:p>
    <w:p w:rsidR="00631C49" w:rsidRDefault="00631C49" w:rsidP="00631C49">
      <w:pPr>
        <w:pStyle w:val="a3"/>
        <w:numPr>
          <w:ilvl w:val="0"/>
          <w:numId w:val="1"/>
        </w:numPr>
        <w:shd w:val="clear" w:color="auto" w:fill="FFFFFF"/>
        <w:tabs>
          <w:tab w:val="left" w:pos="3969"/>
        </w:tabs>
        <w:spacing w:before="100" w:beforeAutospacing="1" w:after="100" w:afterAutospacing="1"/>
        <w:contextualSpacing/>
        <w:jc w:val="both"/>
        <w:rPr>
          <w:rStyle w:val="a4"/>
          <w:b w:val="0"/>
          <w:sz w:val="28"/>
          <w:szCs w:val="28"/>
        </w:rPr>
      </w:pPr>
      <w:r>
        <w:rPr>
          <w:rStyle w:val="a4"/>
          <w:b w:val="0"/>
          <w:sz w:val="28"/>
          <w:szCs w:val="28"/>
        </w:rPr>
        <w:t>Принятие решений.</w:t>
      </w:r>
    </w:p>
    <w:p w:rsidR="00631C49" w:rsidRDefault="00631C49" w:rsidP="00631C49">
      <w:pPr>
        <w:pStyle w:val="a3"/>
        <w:shd w:val="clear" w:color="auto" w:fill="FFFFFF"/>
        <w:tabs>
          <w:tab w:val="left" w:pos="3969"/>
        </w:tabs>
        <w:spacing w:before="100" w:beforeAutospacing="1" w:after="100" w:afterAutospacing="1"/>
        <w:contextualSpacing/>
        <w:jc w:val="both"/>
        <w:rPr>
          <w:rStyle w:val="a4"/>
          <w:b w:val="0"/>
          <w:sz w:val="28"/>
          <w:szCs w:val="28"/>
        </w:rPr>
      </w:pPr>
    </w:p>
    <w:p w:rsidR="00631C49" w:rsidRDefault="00631C49" w:rsidP="00631C49">
      <w:pPr>
        <w:pStyle w:val="a3"/>
        <w:shd w:val="clear" w:color="auto" w:fill="FFFFFF"/>
        <w:tabs>
          <w:tab w:val="left" w:pos="567"/>
        </w:tabs>
        <w:spacing w:before="100" w:beforeAutospacing="1" w:after="100" w:afterAutospacing="1"/>
        <w:ind w:firstLine="0"/>
        <w:contextualSpacing/>
        <w:jc w:val="both"/>
        <w:rPr>
          <w:rStyle w:val="a4"/>
          <w:b w:val="0"/>
          <w:sz w:val="28"/>
          <w:szCs w:val="28"/>
        </w:rPr>
      </w:pPr>
      <w:r>
        <w:rPr>
          <w:rStyle w:val="a4"/>
          <w:b w:val="0"/>
          <w:sz w:val="28"/>
          <w:szCs w:val="28"/>
        </w:rPr>
        <w:t xml:space="preserve">        </w:t>
      </w:r>
      <w:r w:rsidRPr="003D446D">
        <w:rPr>
          <w:rStyle w:val="a4"/>
          <w:sz w:val="28"/>
          <w:szCs w:val="28"/>
        </w:rPr>
        <w:t>По первому вопросу</w:t>
      </w:r>
      <w:r>
        <w:rPr>
          <w:rStyle w:val="a4"/>
          <w:b w:val="0"/>
          <w:sz w:val="28"/>
          <w:szCs w:val="28"/>
        </w:rPr>
        <w:t xml:space="preserve"> слушали </w:t>
      </w:r>
      <w:proofErr w:type="spellStart"/>
      <w:r>
        <w:rPr>
          <w:rStyle w:val="a4"/>
          <w:b w:val="0"/>
          <w:sz w:val="28"/>
          <w:szCs w:val="28"/>
        </w:rPr>
        <w:t>Витвицкого</w:t>
      </w:r>
      <w:proofErr w:type="spellEnd"/>
      <w:r>
        <w:rPr>
          <w:rStyle w:val="a4"/>
          <w:b w:val="0"/>
          <w:sz w:val="28"/>
          <w:szCs w:val="28"/>
        </w:rPr>
        <w:t xml:space="preserve"> А.В.:</w:t>
      </w:r>
    </w:p>
    <w:p w:rsidR="00631C49" w:rsidRDefault="00631C49" w:rsidP="00631C49">
      <w:pPr>
        <w:spacing w:after="0" w:line="240" w:lineRule="auto"/>
        <w:ind w:firstLine="375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</w:p>
    <w:p w:rsidR="00631C49" w:rsidRPr="004156C1" w:rsidRDefault="00631C49" w:rsidP="00631C49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156C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Проектом предлагаются изменения в статью 1 Устава Ханты-Мансийского района в целях приведения ее в соответствие с Федеральным законом от 06.10.2003 № 131-ФЗ «Об общих принципах организации местного самоуправления в Российской Федерации», Законом Ханты-Мансийского автономного округа – Югры от 25.11.2004 № 63-оз «О статусе и границах муниципальных образований Ханты-Мансийского автономного округа – Югры»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631C49" w:rsidRDefault="00631C49" w:rsidP="00631C49">
      <w:pPr>
        <w:spacing w:after="0" w:line="240" w:lineRule="auto"/>
        <w:ind w:firstLine="375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31C49" w:rsidRDefault="00631C49" w:rsidP="00631C49">
      <w:pPr>
        <w:pStyle w:val="a3"/>
        <w:shd w:val="clear" w:color="auto" w:fill="FFFFFF"/>
        <w:tabs>
          <w:tab w:val="left" w:pos="567"/>
        </w:tabs>
        <w:spacing w:before="100" w:beforeAutospacing="1" w:after="100" w:afterAutospacing="1"/>
        <w:ind w:firstLine="0"/>
        <w:rPr>
          <w:sz w:val="28"/>
          <w:szCs w:val="28"/>
        </w:rPr>
      </w:pPr>
      <w:r w:rsidRPr="001336E6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</w:t>
      </w:r>
      <w:r w:rsidRPr="003D446D">
        <w:rPr>
          <w:b/>
          <w:sz w:val="28"/>
          <w:szCs w:val="28"/>
        </w:rPr>
        <w:t>По второму вопросу</w:t>
      </w:r>
      <w:r>
        <w:rPr>
          <w:sz w:val="28"/>
          <w:szCs w:val="28"/>
        </w:rPr>
        <w:t xml:space="preserve"> с</w:t>
      </w:r>
      <w:r w:rsidRPr="001336E6">
        <w:rPr>
          <w:sz w:val="28"/>
          <w:szCs w:val="28"/>
        </w:rPr>
        <w:t>лушали</w:t>
      </w:r>
      <w:r>
        <w:rPr>
          <w:sz w:val="28"/>
          <w:szCs w:val="28"/>
        </w:rPr>
        <w:t xml:space="preserve"> Тарханову О.А.: </w:t>
      </w:r>
    </w:p>
    <w:p w:rsidR="00631C49" w:rsidRDefault="00631C49" w:rsidP="00631C49">
      <w:pPr>
        <w:pStyle w:val="a3"/>
        <w:shd w:val="clear" w:color="auto" w:fill="FFFFFF"/>
        <w:tabs>
          <w:tab w:val="left" w:pos="567"/>
        </w:tabs>
        <w:spacing w:before="100" w:beforeAutospacing="1" w:after="100" w:afterAutospacing="1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ab/>
        <w:t>Доведена информация о том, что предложения и (или) замечания по проекту в организационный комитет не поступили.</w:t>
      </w:r>
    </w:p>
    <w:p w:rsidR="00631C49" w:rsidRDefault="00631C49" w:rsidP="00631C49">
      <w:pPr>
        <w:pStyle w:val="a3"/>
        <w:shd w:val="clear" w:color="auto" w:fill="FFFFFF"/>
        <w:tabs>
          <w:tab w:val="left" w:pos="567"/>
        </w:tabs>
        <w:spacing w:before="100" w:beforeAutospacing="1" w:after="100" w:afterAutospacing="1"/>
        <w:ind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8A1900">
        <w:rPr>
          <w:b/>
          <w:sz w:val="28"/>
          <w:szCs w:val="28"/>
        </w:rPr>
        <w:t>По третьему вопросу</w:t>
      </w:r>
      <w:r w:rsidRPr="007B7557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</w:p>
    <w:p w:rsidR="00631C49" w:rsidRDefault="00631C49" w:rsidP="00631C49">
      <w:pPr>
        <w:pStyle w:val="a3"/>
        <w:shd w:val="clear" w:color="auto" w:fill="FFFFFF"/>
        <w:tabs>
          <w:tab w:val="left" w:pos="709"/>
        </w:tabs>
        <w:spacing w:before="100" w:beforeAutospacing="1" w:after="100" w:afterAutospacing="1"/>
        <w:ind w:firstLine="0"/>
        <w:contextualSpacing/>
        <w:jc w:val="both"/>
        <w:rPr>
          <w:sz w:val="28"/>
          <w:szCs w:val="28"/>
        </w:rPr>
      </w:pPr>
    </w:p>
    <w:p w:rsidR="00631C49" w:rsidRDefault="00631C49" w:rsidP="00631C49">
      <w:pPr>
        <w:pStyle w:val="a3"/>
        <w:shd w:val="clear" w:color="auto" w:fill="FFFFFF"/>
        <w:tabs>
          <w:tab w:val="left" w:pos="709"/>
        </w:tabs>
        <w:spacing w:before="100" w:beforeAutospacing="1" w:after="100" w:afterAutospacing="1"/>
        <w:ind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Обсуждение.</w:t>
      </w:r>
    </w:p>
    <w:p w:rsidR="00631C49" w:rsidRDefault="00631C49" w:rsidP="00631C49">
      <w:pPr>
        <w:pStyle w:val="a3"/>
        <w:shd w:val="clear" w:color="auto" w:fill="FFFFFF"/>
        <w:tabs>
          <w:tab w:val="left" w:pos="709"/>
        </w:tabs>
        <w:spacing w:before="100" w:beforeAutospacing="1" w:after="100" w:afterAutospacing="1"/>
        <w:ind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В ходе обсуждения замечаний и (или) предложений по проекту                                        не поступило.</w:t>
      </w:r>
    </w:p>
    <w:p w:rsidR="00631C49" w:rsidRDefault="00631C49" w:rsidP="00631C49">
      <w:pPr>
        <w:pStyle w:val="a3"/>
        <w:shd w:val="clear" w:color="auto" w:fill="FFFFFF"/>
        <w:tabs>
          <w:tab w:val="left" w:pos="709"/>
        </w:tabs>
        <w:spacing w:before="100" w:beforeAutospacing="1" w:after="100" w:afterAutospacing="1"/>
        <w:ind w:firstLine="0"/>
        <w:contextualSpacing/>
        <w:jc w:val="both"/>
        <w:rPr>
          <w:sz w:val="28"/>
          <w:szCs w:val="28"/>
        </w:rPr>
      </w:pPr>
    </w:p>
    <w:p w:rsidR="00631C49" w:rsidRDefault="00631C49" w:rsidP="00631C49">
      <w:pPr>
        <w:pStyle w:val="a3"/>
        <w:shd w:val="clear" w:color="auto" w:fill="FFFFFF"/>
        <w:tabs>
          <w:tab w:val="left" w:pos="709"/>
        </w:tabs>
        <w:spacing w:before="100" w:beforeAutospacing="1" w:after="100" w:afterAutospacing="1"/>
        <w:ind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F11957">
        <w:rPr>
          <w:b/>
          <w:sz w:val="28"/>
          <w:szCs w:val="28"/>
        </w:rPr>
        <w:t>По четвертому вопросу</w:t>
      </w:r>
      <w:r>
        <w:rPr>
          <w:sz w:val="28"/>
          <w:szCs w:val="28"/>
        </w:rPr>
        <w:t xml:space="preserve"> слушали </w:t>
      </w:r>
      <w:proofErr w:type="spellStart"/>
      <w:r>
        <w:rPr>
          <w:sz w:val="28"/>
          <w:szCs w:val="28"/>
        </w:rPr>
        <w:t>Витвицкого</w:t>
      </w:r>
      <w:proofErr w:type="spellEnd"/>
      <w:r>
        <w:rPr>
          <w:sz w:val="28"/>
          <w:szCs w:val="28"/>
        </w:rPr>
        <w:t xml:space="preserve"> А.В.</w:t>
      </w:r>
    </w:p>
    <w:p w:rsidR="00631C49" w:rsidRPr="00722BF0" w:rsidRDefault="00631C49" w:rsidP="00631C49">
      <w:pPr>
        <w:pStyle w:val="a3"/>
        <w:shd w:val="clear" w:color="auto" w:fill="FFFFFF"/>
        <w:tabs>
          <w:tab w:val="left" w:pos="709"/>
        </w:tabs>
        <w:contextualSpacing/>
        <w:jc w:val="both"/>
        <w:rPr>
          <w:b/>
          <w:bCs/>
          <w:sz w:val="28"/>
          <w:szCs w:val="28"/>
        </w:rPr>
      </w:pPr>
    </w:p>
    <w:p w:rsidR="00631C49" w:rsidRPr="00072402" w:rsidRDefault="00631C49" w:rsidP="00631C49">
      <w:pPr>
        <w:pStyle w:val="a3"/>
        <w:shd w:val="clear" w:color="auto" w:fill="FFFFFF"/>
        <w:tabs>
          <w:tab w:val="left" w:pos="709"/>
        </w:tabs>
        <w:spacing w:before="100" w:beforeAutospacing="1" w:after="100" w:afterAutospacing="1"/>
        <w:ind w:firstLine="0"/>
        <w:contextualSpacing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В</w:t>
      </w:r>
      <w:r w:rsidRPr="006D130D">
        <w:rPr>
          <w:bCs/>
          <w:sz w:val="28"/>
          <w:szCs w:val="28"/>
        </w:rPr>
        <w:t xml:space="preserve"> связи с отсутствием предложений и </w:t>
      </w:r>
      <w:r>
        <w:rPr>
          <w:bCs/>
          <w:sz w:val="28"/>
          <w:szCs w:val="28"/>
        </w:rPr>
        <w:t xml:space="preserve">(или) </w:t>
      </w:r>
      <w:r w:rsidRPr="006D130D">
        <w:rPr>
          <w:bCs/>
          <w:sz w:val="28"/>
          <w:szCs w:val="28"/>
        </w:rPr>
        <w:t xml:space="preserve">замечаний по проекту </w:t>
      </w:r>
      <w:r>
        <w:rPr>
          <w:bCs/>
          <w:sz w:val="28"/>
          <w:szCs w:val="28"/>
        </w:rPr>
        <w:t xml:space="preserve">                              </w:t>
      </w:r>
      <w:r w:rsidRPr="00072402">
        <w:rPr>
          <w:bCs/>
          <w:sz w:val="28"/>
          <w:szCs w:val="28"/>
        </w:rPr>
        <w:t>на голосование поставлен следующий вопрос:</w:t>
      </w:r>
    </w:p>
    <w:p w:rsidR="00631C49" w:rsidRDefault="00631C49" w:rsidP="00631C49">
      <w:pPr>
        <w:pStyle w:val="a3"/>
        <w:shd w:val="clear" w:color="auto" w:fill="FFFFFF"/>
        <w:tabs>
          <w:tab w:val="left" w:pos="709"/>
        </w:tabs>
        <w:ind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7B7557">
        <w:rPr>
          <w:sz w:val="28"/>
          <w:szCs w:val="28"/>
        </w:rPr>
        <w:t xml:space="preserve">Рекомендовать проект для внесения на рассмотрение Думы </w:t>
      </w:r>
      <w:r>
        <w:rPr>
          <w:sz w:val="28"/>
          <w:szCs w:val="28"/>
        </w:rPr>
        <w:t xml:space="preserve">                                       </w:t>
      </w:r>
      <w:r w:rsidRPr="007B7557">
        <w:rPr>
          <w:sz w:val="28"/>
          <w:szCs w:val="28"/>
        </w:rPr>
        <w:t xml:space="preserve">Ханты-Мансийского района </w:t>
      </w:r>
      <w:r w:rsidRPr="00E638D2">
        <w:rPr>
          <w:sz w:val="28"/>
          <w:szCs w:val="28"/>
        </w:rPr>
        <w:t>в редакции, вынесенной на публичные слушания.</w:t>
      </w:r>
    </w:p>
    <w:p w:rsidR="00631C49" w:rsidRDefault="00631C49" w:rsidP="00631C49">
      <w:pPr>
        <w:pStyle w:val="a3"/>
        <w:shd w:val="clear" w:color="auto" w:fill="FFFFFF"/>
        <w:tabs>
          <w:tab w:val="left" w:pos="709"/>
        </w:tabs>
        <w:spacing w:before="100" w:beforeAutospacing="1" w:after="100" w:afterAutospacing="1"/>
        <w:ind w:firstLine="0"/>
        <w:contextualSpacing/>
        <w:jc w:val="both"/>
        <w:rPr>
          <w:b/>
          <w:bCs/>
          <w:sz w:val="28"/>
          <w:szCs w:val="28"/>
        </w:rPr>
      </w:pPr>
      <w:bookmarkStart w:id="0" w:name="_Hlk159788511"/>
    </w:p>
    <w:p w:rsidR="00631C49" w:rsidRPr="00C10514" w:rsidRDefault="00631C49" w:rsidP="00631C49">
      <w:pPr>
        <w:pStyle w:val="a3"/>
        <w:shd w:val="clear" w:color="auto" w:fill="FFFFFF"/>
        <w:tabs>
          <w:tab w:val="left" w:pos="709"/>
        </w:tabs>
        <w:spacing w:before="100" w:beforeAutospacing="1" w:after="100" w:afterAutospacing="1"/>
        <w:ind w:firstLine="0"/>
        <w:contextualSpacing/>
        <w:jc w:val="both"/>
        <w:rPr>
          <w:b/>
          <w:bCs/>
          <w:sz w:val="28"/>
          <w:szCs w:val="28"/>
        </w:rPr>
      </w:pPr>
      <w:r w:rsidRPr="00C10514">
        <w:rPr>
          <w:b/>
          <w:bCs/>
          <w:sz w:val="28"/>
          <w:szCs w:val="28"/>
        </w:rPr>
        <w:t>Голосовали:</w:t>
      </w:r>
    </w:p>
    <w:p w:rsidR="00631C49" w:rsidRPr="00C10514" w:rsidRDefault="00631C49" w:rsidP="00631C49">
      <w:pPr>
        <w:pStyle w:val="a3"/>
        <w:shd w:val="clear" w:color="auto" w:fill="FFFFFF"/>
        <w:tabs>
          <w:tab w:val="left" w:pos="709"/>
        </w:tabs>
        <w:spacing w:before="100" w:beforeAutospacing="1" w:after="100" w:afterAutospacing="1"/>
        <w:ind w:firstLine="0"/>
        <w:contextualSpacing/>
        <w:jc w:val="both"/>
        <w:rPr>
          <w:sz w:val="28"/>
          <w:szCs w:val="28"/>
        </w:rPr>
      </w:pPr>
      <w:r w:rsidRPr="00C10514">
        <w:rPr>
          <w:sz w:val="28"/>
          <w:szCs w:val="28"/>
        </w:rPr>
        <w:t xml:space="preserve">«За» - </w:t>
      </w:r>
      <w:r>
        <w:rPr>
          <w:sz w:val="28"/>
          <w:szCs w:val="28"/>
        </w:rPr>
        <w:t>4</w:t>
      </w:r>
    </w:p>
    <w:p w:rsidR="00631C49" w:rsidRPr="00C10514" w:rsidRDefault="00631C49" w:rsidP="00631C49">
      <w:pPr>
        <w:pStyle w:val="a3"/>
        <w:shd w:val="clear" w:color="auto" w:fill="FFFFFF"/>
        <w:tabs>
          <w:tab w:val="left" w:pos="709"/>
        </w:tabs>
        <w:spacing w:before="100" w:beforeAutospacing="1" w:after="100" w:afterAutospacing="1"/>
        <w:ind w:firstLine="0"/>
        <w:contextualSpacing/>
        <w:jc w:val="both"/>
        <w:rPr>
          <w:sz w:val="28"/>
          <w:szCs w:val="28"/>
        </w:rPr>
      </w:pPr>
      <w:r w:rsidRPr="00C10514">
        <w:rPr>
          <w:sz w:val="28"/>
          <w:szCs w:val="28"/>
        </w:rPr>
        <w:t xml:space="preserve">«Против» - </w:t>
      </w:r>
      <w:r>
        <w:rPr>
          <w:sz w:val="28"/>
          <w:szCs w:val="28"/>
        </w:rPr>
        <w:t>0</w:t>
      </w:r>
    </w:p>
    <w:p w:rsidR="00631C49" w:rsidRPr="00C10514" w:rsidRDefault="00631C49" w:rsidP="00631C49">
      <w:pPr>
        <w:pStyle w:val="a3"/>
        <w:shd w:val="clear" w:color="auto" w:fill="FFFFFF"/>
        <w:tabs>
          <w:tab w:val="left" w:pos="709"/>
        </w:tabs>
        <w:spacing w:before="100" w:beforeAutospacing="1" w:after="100" w:afterAutospacing="1"/>
        <w:ind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«Воздержались» - 0</w:t>
      </w:r>
    </w:p>
    <w:bookmarkEnd w:id="0"/>
    <w:p w:rsidR="00631C49" w:rsidRDefault="00631C49" w:rsidP="00631C49">
      <w:pPr>
        <w:pStyle w:val="a3"/>
        <w:tabs>
          <w:tab w:val="left" w:pos="709"/>
        </w:tabs>
        <w:ind w:firstLine="0"/>
        <w:contextualSpacing/>
        <w:rPr>
          <w:sz w:val="28"/>
          <w:szCs w:val="28"/>
        </w:rPr>
      </w:pPr>
    </w:p>
    <w:p w:rsidR="00631C49" w:rsidRPr="00C10514" w:rsidRDefault="00631C49" w:rsidP="00631C49">
      <w:pPr>
        <w:pStyle w:val="a3"/>
        <w:shd w:val="clear" w:color="auto" w:fill="FFFFFF"/>
        <w:tabs>
          <w:tab w:val="left" w:pos="709"/>
        </w:tabs>
        <w:ind w:firstLine="0"/>
        <w:contextualSpacing/>
        <w:jc w:val="both"/>
        <w:rPr>
          <w:b/>
          <w:bCs/>
          <w:sz w:val="28"/>
          <w:szCs w:val="28"/>
        </w:rPr>
      </w:pPr>
      <w:r w:rsidRPr="00C10514">
        <w:rPr>
          <w:b/>
          <w:bCs/>
          <w:sz w:val="28"/>
          <w:szCs w:val="28"/>
        </w:rPr>
        <w:lastRenderedPageBreak/>
        <w:t xml:space="preserve">РЕШИЛИ: </w:t>
      </w:r>
    </w:p>
    <w:p w:rsidR="00631C49" w:rsidRPr="00B74C93" w:rsidRDefault="00631C49" w:rsidP="00631C49">
      <w:pPr>
        <w:pStyle w:val="a3"/>
        <w:shd w:val="clear" w:color="auto" w:fill="FFFFFF"/>
        <w:tabs>
          <w:tab w:val="left" w:pos="709"/>
        </w:tabs>
        <w:ind w:firstLine="0"/>
        <w:contextualSpacing/>
        <w:jc w:val="both"/>
        <w:rPr>
          <w:sz w:val="28"/>
          <w:szCs w:val="28"/>
        </w:rPr>
      </w:pPr>
      <w:bookmarkStart w:id="1" w:name="_Hlk159788151"/>
      <w:r w:rsidRPr="00C10514">
        <w:rPr>
          <w:sz w:val="28"/>
          <w:szCs w:val="28"/>
        </w:rPr>
        <w:t>Рекомендовать проект для внесения на рассмотрение Думы Ханты-Мансийского района</w:t>
      </w:r>
      <w:r w:rsidRPr="00B74C93">
        <w:rPr>
          <w:sz w:val="28"/>
          <w:szCs w:val="28"/>
        </w:rPr>
        <w:t xml:space="preserve"> в редакции, вынесенной на публичные слушания.</w:t>
      </w:r>
    </w:p>
    <w:bookmarkEnd w:id="1"/>
    <w:p w:rsidR="00631C49" w:rsidRDefault="00631C49" w:rsidP="00631C49">
      <w:pPr>
        <w:pStyle w:val="a3"/>
        <w:tabs>
          <w:tab w:val="left" w:pos="709"/>
        </w:tabs>
        <w:ind w:firstLine="0"/>
        <w:contextualSpacing/>
        <w:rPr>
          <w:sz w:val="28"/>
          <w:szCs w:val="28"/>
        </w:rPr>
      </w:pPr>
    </w:p>
    <w:p w:rsidR="00631C49" w:rsidRPr="00C10514" w:rsidRDefault="00631C49" w:rsidP="00631C49">
      <w:pPr>
        <w:pStyle w:val="a3"/>
        <w:tabs>
          <w:tab w:val="left" w:pos="709"/>
        </w:tabs>
        <w:ind w:firstLine="0"/>
        <w:contextualSpacing/>
        <w:rPr>
          <w:sz w:val="28"/>
          <w:szCs w:val="28"/>
        </w:rPr>
      </w:pPr>
      <w:r w:rsidRPr="00C10514">
        <w:rPr>
          <w:sz w:val="28"/>
          <w:szCs w:val="28"/>
        </w:rPr>
        <w:t>Секретарю организационного комитета:</w:t>
      </w:r>
    </w:p>
    <w:p w:rsidR="00631C49" w:rsidRPr="00C10514" w:rsidRDefault="00631C49" w:rsidP="00631C49">
      <w:pPr>
        <w:pStyle w:val="a3"/>
        <w:tabs>
          <w:tab w:val="left" w:pos="709"/>
        </w:tabs>
        <w:ind w:firstLine="0"/>
        <w:contextualSpacing/>
        <w:jc w:val="both"/>
        <w:rPr>
          <w:sz w:val="28"/>
          <w:szCs w:val="28"/>
        </w:rPr>
      </w:pPr>
      <w:r w:rsidRPr="00C10514">
        <w:rPr>
          <w:sz w:val="28"/>
          <w:szCs w:val="28"/>
        </w:rPr>
        <w:t>- направить протокол и заключение по результатам публичных слушаний Главе Ханты-Мансийского района (инициатору публичных слушаний);</w:t>
      </w:r>
    </w:p>
    <w:p w:rsidR="00631C49" w:rsidRDefault="00631C49" w:rsidP="00631C49">
      <w:pPr>
        <w:pStyle w:val="a3"/>
        <w:tabs>
          <w:tab w:val="left" w:pos="709"/>
        </w:tabs>
        <w:ind w:firstLine="0"/>
        <w:jc w:val="both"/>
        <w:rPr>
          <w:sz w:val="28"/>
          <w:szCs w:val="28"/>
        </w:rPr>
      </w:pPr>
      <w:r w:rsidRPr="00C10514">
        <w:rPr>
          <w:sz w:val="28"/>
          <w:szCs w:val="28"/>
        </w:rPr>
        <w:t>- обеспечить опубликование информации по результатам публичных слушаний в установленные порядке и срок</w:t>
      </w:r>
      <w:r>
        <w:rPr>
          <w:sz w:val="28"/>
          <w:szCs w:val="28"/>
        </w:rPr>
        <w:t>и</w:t>
      </w:r>
      <w:r w:rsidRPr="00C10514">
        <w:rPr>
          <w:sz w:val="28"/>
          <w:szCs w:val="28"/>
        </w:rPr>
        <w:t>.</w:t>
      </w:r>
    </w:p>
    <w:p w:rsidR="00631C49" w:rsidRDefault="00631C49" w:rsidP="00631C49">
      <w:pPr>
        <w:pStyle w:val="a3"/>
        <w:tabs>
          <w:tab w:val="left" w:pos="709"/>
        </w:tabs>
        <w:ind w:firstLine="0"/>
        <w:jc w:val="both"/>
        <w:rPr>
          <w:sz w:val="28"/>
          <w:szCs w:val="28"/>
        </w:rPr>
      </w:pPr>
    </w:p>
    <w:p w:rsidR="00631C49" w:rsidRDefault="00631C49" w:rsidP="00631C49">
      <w:pPr>
        <w:pStyle w:val="a3"/>
        <w:tabs>
          <w:tab w:val="left" w:pos="709"/>
        </w:tabs>
        <w:ind w:firstLine="0"/>
        <w:jc w:val="both"/>
        <w:rPr>
          <w:sz w:val="28"/>
          <w:szCs w:val="28"/>
        </w:rPr>
      </w:pPr>
    </w:p>
    <w:p w:rsidR="00631C49" w:rsidRPr="00C10514" w:rsidRDefault="00631C49" w:rsidP="00631C49">
      <w:pPr>
        <w:pStyle w:val="a3"/>
        <w:tabs>
          <w:tab w:val="left" w:pos="709"/>
        </w:tabs>
        <w:ind w:firstLine="0"/>
        <w:jc w:val="both"/>
        <w:rPr>
          <w:sz w:val="28"/>
          <w:szCs w:val="28"/>
        </w:rPr>
      </w:pPr>
    </w:p>
    <w:p w:rsidR="00631C49" w:rsidRDefault="00631C49" w:rsidP="00631C49">
      <w:pPr>
        <w:pStyle w:val="a3"/>
        <w:shd w:val="clear" w:color="auto" w:fill="FFFFFF"/>
        <w:tabs>
          <w:tab w:val="left" w:pos="709"/>
        </w:tabs>
        <w:spacing w:before="100" w:beforeAutospacing="1" w:after="100" w:afterAutospacing="1"/>
        <w:ind w:firstLine="0"/>
        <w:contextualSpacing/>
        <w:jc w:val="both"/>
        <w:rPr>
          <w:sz w:val="28"/>
          <w:szCs w:val="28"/>
        </w:rPr>
      </w:pPr>
    </w:p>
    <w:p w:rsidR="00631C49" w:rsidRDefault="00631C49" w:rsidP="00631C49">
      <w:pPr>
        <w:pStyle w:val="a3"/>
        <w:shd w:val="clear" w:color="auto" w:fill="FFFFFF"/>
        <w:tabs>
          <w:tab w:val="left" w:pos="709"/>
        </w:tabs>
        <w:spacing w:before="100" w:beforeAutospacing="1" w:after="100" w:afterAutospacing="1"/>
        <w:ind w:firstLine="0"/>
        <w:contextualSpacing/>
        <w:jc w:val="both"/>
        <w:rPr>
          <w:sz w:val="28"/>
          <w:szCs w:val="28"/>
        </w:rPr>
      </w:pPr>
      <w:r w:rsidRPr="007B7557">
        <w:rPr>
          <w:sz w:val="28"/>
          <w:szCs w:val="28"/>
        </w:rPr>
        <w:t>Председатель организационного комитета:</w:t>
      </w:r>
    </w:p>
    <w:p w:rsidR="00631C49" w:rsidRPr="007B7557" w:rsidRDefault="00631C49" w:rsidP="00631C49">
      <w:pPr>
        <w:pStyle w:val="a3"/>
        <w:shd w:val="clear" w:color="auto" w:fill="FFFFFF"/>
        <w:tabs>
          <w:tab w:val="left" w:pos="709"/>
        </w:tabs>
        <w:spacing w:before="100" w:beforeAutospacing="1" w:after="100" w:afterAutospacing="1"/>
        <w:ind w:firstLine="0"/>
        <w:contextualSpacing/>
        <w:jc w:val="both"/>
        <w:rPr>
          <w:sz w:val="28"/>
          <w:szCs w:val="28"/>
        </w:rPr>
      </w:pPr>
    </w:p>
    <w:p w:rsidR="00631C49" w:rsidRDefault="00631C49" w:rsidP="00631C49">
      <w:pPr>
        <w:pStyle w:val="a3"/>
        <w:shd w:val="clear" w:color="auto" w:fill="FFFFFF"/>
        <w:tabs>
          <w:tab w:val="left" w:pos="709"/>
        </w:tabs>
        <w:spacing w:before="100" w:beforeAutospacing="1" w:after="100" w:afterAutospacing="1"/>
        <w:ind w:firstLine="0"/>
        <w:contextualSpacing/>
        <w:jc w:val="both"/>
        <w:rPr>
          <w:sz w:val="28"/>
          <w:szCs w:val="28"/>
        </w:rPr>
      </w:pPr>
      <w:r w:rsidRPr="00AC5550">
        <w:rPr>
          <w:sz w:val="28"/>
          <w:szCs w:val="28"/>
          <w:u w:val="single"/>
        </w:rPr>
        <w:t xml:space="preserve">Л.П. </w:t>
      </w:r>
      <w:r w:rsidRPr="00AC5550">
        <w:rPr>
          <w:sz w:val="28"/>
          <w:szCs w:val="28"/>
          <w:u w:val="single"/>
        </w:rPr>
        <w:tab/>
      </w:r>
      <w:r>
        <w:rPr>
          <w:sz w:val="28"/>
          <w:szCs w:val="28"/>
        </w:rPr>
        <w:t xml:space="preserve"> </w:t>
      </w:r>
      <w:r w:rsidRPr="007B7557">
        <w:rPr>
          <w:sz w:val="28"/>
          <w:szCs w:val="28"/>
        </w:rPr>
        <w:t>А.В.</w:t>
      </w:r>
      <w:r>
        <w:rPr>
          <w:sz w:val="28"/>
          <w:szCs w:val="28"/>
        </w:rPr>
        <w:t xml:space="preserve"> </w:t>
      </w:r>
      <w:r w:rsidRPr="007B7557">
        <w:rPr>
          <w:sz w:val="28"/>
          <w:szCs w:val="28"/>
        </w:rPr>
        <w:t>Витвицкий</w:t>
      </w:r>
    </w:p>
    <w:p w:rsidR="00631C49" w:rsidRPr="007B7557" w:rsidRDefault="00631C49" w:rsidP="00631C49">
      <w:pPr>
        <w:pStyle w:val="a3"/>
        <w:shd w:val="clear" w:color="auto" w:fill="FFFFFF"/>
        <w:tabs>
          <w:tab w:val="left" w:pos="709"/>
        </w:tabs>
        <w:spacing w:before="100" w:beforeAutospacing="1" w:after="100" w:afterAutospacing="1"/>
        <w:ind w:firstLine="0"/>
        <w:contextualSpacing/>
        <w:jc w:val="both"/>
        <w:rPr>
          <w:sz w:val="28"/>
          <w:szCs w:val="28"/>
        </w:rPr>
      </w:pPr>
    </w:p>
    <w:p w:rsidR="00631C49" w:rsidRPr="007B7557" w:rsidRDefault="00631C49" w:rsidP="00631C49">
      <w:pPr>
        <w:pStyle w:val="a3"/>
        <w:shd w:val="clear" w:color="auto" w:fill="FFFFFF"/>
        <w:tabs>
          <w:tab w:val="left" w:pos="709"/>
        </w:tabs>
        <w:spacing w:before="100" w:beforeAutospacing="1" w:after="100" w:afterAutospacing="1"/>
        <w:ind w:firstLine="0"/>
        <w:contextualSpacing/>
        <w:jc w:val="both"/>
        <w:rPr>
          <w:sz w:val="28"/>
          <w:szCs w:val="28"/>
        </w:rPr>
      </w:pPr>
      <w:r w:rsidRPr="007B7557">
        <w:rPr>
          <w:sz w:val="28"/>
          <w:szCs w:val="28"/>
        </w:rPr>
        <w:t>Секретарь организационного комитета:</w:t>
      </w:r>
    </w:p>
    <w:p w:rsidR="00631C49" w:rsidRPr="007B7557" w:rsidRDefault="00631C49" w:rsidP="00631C49">
      <w:pPr>
        <w:pStyle w:val="a3"/>
        <w:shd w:val="clear" w:color="auto" w:fill="FFFFFF"/>
        <w:tabs>
          <w:tab w:val="left" w:pos="709"/>
        </w:tabs>
        <w:spacing w:before="100" w:beforeAutospacing="1" w:after="100" w:afterAutospacing="1"/>
        <w:ind w:firstLine="0"/>
        <w:contextualSpacing/>
        <w:jc w:val="both"/>
        <w:rPr>
          <w:sz w:val="28"/>
          <w:szCs w:val="28"/>
        </w:rPr>
      </w:pPr>
    </w:p>
    <w:p w:rsidR="00631C49" w:rsidRDefault="00631C49" w:rsidP="00631C49">
      <w:pPr>
        <w:pStyle w:val="a3"/>
        <w:shd w:val="clear" w:color="auto" w:fill="FFFFFF"/>
        <w:tabs>
          <w:tab w:val="left" w:pos="709"/>
        </w:tabs>
        <w:spacing w:before="100" w:beforeAutospacing="1" w:after="100" w:afterAutospacing="1"/>
        <w:ind w:firstLine="0"/>
        <w:contextualSpacing/>
        <w:jc w:val="both"/>
        <w:rPr>
          <w:sz w:val="28"/>
          <w:szCs w:val="28"/>
        </w:rPr>
      </w:pPr>
      <w:r w:rsidRPr="00AC5550">
        <w:rPr>
          <w:sz w:val="28"/>
          <w:szCs w:val="28"/>
          <w:u w:val="single"/>
        </w:rPr>
        <w:t>Л.П.</w:t>
      </w:r>
      <w:r w:rsidRPr="00AC5550">
        <w:rPr>
          <w:sz w:val="28"/>
          <w:szCs w:val="28"/>
          <w:u w:val="single"/>
        </w:rPr>
        <w:tab/>
      </w:r>
      <w:r w:rsidRPr="00F069D6">
        <w:rPr>
          <w:sz w:val="28"/>
          <w:szCs w:val="28"/>
        </w:rPr>
        <w:t xml:space="preserve"> </w:t>
      </w:r>
      <w:r w:rsidRPr="007B7557">
        <w:rPr>
          <w:sz w:val="28"/>
          <w:szCs w:val="28"/>
        </w:rPr>
        <w:t>О.</w:t>
      </w:r>
      <w:r>
        <w:rPr>
          <w:sz w:val="28"/>
          <w:szCs w:val="28"/>
        </w:rPr>
        <w:t>А</w:t>
      </w:r>
      <w:r w:rsidRPr="007B7557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bookmarkStart w:id="2" w:name="_Hlk159787070"/>
      <w:bookmarkStart w:id="3" w:name="_Hlk159787104"/>
      <w:bookmarkEnd w:id="2"/>
      <w:bookmarkEnd w:id="3"/>
      <w:r>
        <w:rPr>
          <w:sz w:val="28"/>
          <w:szCs w:val="28"/>
        </w:rPr>
        <w:t>Тарханова</w:t>
      </w:r>
    </w:p>
    <w:p w:rsidR="00A46F3D" w:rsidRDefault="00A46F3D">
      <w:bookmarkStart w:id="4" w:name="_GoBack"/>
      <w:bookmarkEnd w:id="4"/>
    </w:p>
    <w:sectPr w:rsidR="00A46F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6D37396"/>
    <w:multiLevelType w:val="hybridMultilevel"/>
    <w:tmpl w:val="1EF04A4C"/>
    <w:lvl w:ilvl="0" w:tplc="A0D69F0C">
      <w:start w:val="1"/>
      <w:numFmt w:val="decimal"/>
      <w:lvlText w:val="%1."/>
      <w:lvlJc w:val="left"/>
      <w:pPr>
        <w:ind w:left="10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7" w:hanging="360"/>
      </w:pPr>
    </w:lvl>
    <w:lvl w:ilvl="2" w:tplc="0419001B" w:tentative="1">
      <w:start w:val="1"/>
      <w:numFmt w:val="lowerRoman"/>
      <w:lvlText w:val="%3."/>
      <w:lvlJc w:val="right"/>
      <w:pPr>
        <w:ind w:left="2467" w:hanging="180"/>
      </w:pPr>
    </w:lvl>
    <w:lvl w:ilvl="3" w:tplc="0419000F" w:tentative="1">
      <w:start w:val="1"/>
      <w:numFmt w:val="decimal"/>
      <w:lvlText w:val="%4."/>
      <w:lvlJc w:val="left"/>
      <w:pPr>
        <w:ind w:left="3187" w:hanging="360"/>
      </w:pPr>
    </w:lvl>
    <w:lvl w:ilvl="4" w:tplc="04190019" w:tentative="1">
      <w:start w:val="1"/>
      <w:numFmt w:val="lowerLetter"/>
      <w:lvlText w:val="%5."/>
      <w:lvlJc w:val="left"/>
      <w:pPr>
        <w:ind w:left="3907" w:hanging="360"/>
      </w:pPr>
    </w:lvl>
    <w:lvl w:ilvl="5" w:tplc="0419001B" w:tentative="1">
      <w:start w:val="1"/>
      <w:numFmt w:val="lowerRoman"/>
      <w:lvlText w:val="%6."/>
      <w:lvlJc w:val="right"/>
      <w:pPr>
        <w:ind w:left="4627" w:hanging="180"/>
      </w:pPr>
    </w:lvl>
    <w:lvl w:ilvl="6" w:tplc="0419000F" w:tentative="1">
      <w:start w:val="1"/>
      <w:numFmt w:val="decimal"/>
      <w:lvlText w:val="%7."/>
      <w:lvlJc w:val="left"/>
      <w:pPr>
        <w:ind w:left="5347" w:hanging="360"/>
      </w:pPr>
    </w:lvl>
    <w:lvl w:ilvl="7" w:tplc="04190019" w:tentative="1">
      <w:start w:val="1"/>
      <w:numFmt w:val="lowerLetter"/>
      <w:lvlText w:val="%8."/>
      <w:lvlJc w:val="left"/>
      <w:pPr>
        <w:ind w:left="6067" w:hanging="360"/>
      </w:pPr>
    </w:lvl>
    <w:lvl w:ilvl="8" w:tplc="0419001B" w:tentative="1">
      <w:start w:val="1"/>
      <w:numFmt w:val="lowerRoman"/>
      <w:lvlText w:val="%9."/>
      <w:lvlJc w:val="right"/>
      <w:pPr>
        <w:ind w:left="67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6D2E"/>
    <w:rsid w:val="00096D2E"/>
    <w:rsid w:val="00631C49"/>
    <w:rsid w:val="00A46F3D"/>
    <w:rsid w:val="00AC5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3EDB52-35B9-485B-BED8-DB28B92571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1C4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31C49"/>
    <w:pPr>
      <w:spacing w:before="150" w:after="150" w:line="240" w:lineRule="auto"/>
      <w:ind w:firstLine="37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631C4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4">
    <w:name w:val="Strong"/>
    <w:basedOn w:val="a0"/>
    <w:uiPriority w:val="22"/>
    <w:qFormat/>
    <w:rsid w:val="00631C4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642</Words>
  <Characters>3665</Characters>
  <Application>Microsoft Office Word</Application>
  <DocSecurity>0</DocSecurity>
  <Lines>30</Lines>
  <Paragraphs>8</Paragraphs>
  <ScaleCrop>false</ScaleCrop>
  <Company/>
  <LinksUpToDate>false</LinksUpToDate>
  <CharactersWithSpaces>4299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Меланич О.Ю.</dc:creator>
  <cp:keywords/>
  <dc:description/>
  <cp:lastModifiedBy>Меланич О.Ю.</cp:lastModifiedBy>
  <cp:revision>3</cp:revision>
  <dcterms:created xsi:type="dcterms:W3CDTF">2025-03-14T07:09:00Z</dcterms:created>
  <dcterms:modified xsi:type="dcterms:W3CDTF">2025-03-19T12:54:00Z</dcterms:modified>
</cp:coreProperties>
</file>